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C01" w:rsidRDefault="00F95C01" w:rsidP="00F95C01">
      <w:pPr>
        <w:jc w:val="both"/>
      </w:pPr>
      <w:r>
        <w:t>TO</w:t>
      </w:r>
    </w:p>
    <w:p w:rsidR="00F95C01" w:rsidRDefault="00F95C01" w:rsidP="00F95C01">
      <w:pPr>
        <w:jc w:val="both"/>
      </w:pPr>
      <w:r>
        <w:t>THE PRESIDENT OF</w:t>
      </w:r>
    </w:p>
    <w:p w:rsidR="00F95C01" w:rsidRDefault="00F95C01" w:rsidP="00F95C01">
      <w:pPr>
        <w:jc w:val="both"/>
      </w:pPr>
      <w:r>
        <w:t>THE SCIENTIFIC JURY</w:t>
      </w:r>
    </w:p>
    <w:p w:rsidR="00F95C01" w:rsidRDefault="00F95C01" w:rsidP="00F95C01">
      <w:pPr>
        <w:jc w:val="both"/>
      </w:pPr>
      <w:r>
        <w:t>DETERMINED BY ORDER №15-05-72 / 04.04.2022</w:t>
      </w:r>
    </w:p>
    <w:p w:rsidR="00F95C01" w:rsidRDefault="00F95C01" w:rsidP="00F95C01">
      <w:pPr>
        <w:jc w:val="both"/>
      </w:pPr>
      <w:r>
        <w:t>OF THE EXECUTIVE DIRECTOR AND</w:t>
      </w:r>
    </w:p>
    <w:p w:rsidR="00F95C01" w:rsidRDefault="00F95C01" w:rsidP="00F95C01">
      <w:pPr>
        <w:jc w:val="both"/>
      </w:pPr>
      <w:r>
        <w:t xml:space="preserve">THE PROSECUTOR OF </w:t>
      </w:r>
      <w:proofErr w:type="spellStart"/>
      <w:r>
        <w:t>A</w:t>
      </w:r>
      <w:r w:rsidR="009930BA">
        <w:t>c</w:t>
      </w:r>
      <w:r>
        <w:t>IBADEM</w:t>
      </w:r>
      <w:proofErr w:type="spellEnd"/>
      <w:r>
        <w:t xml:space="preserve"> CITY CLINIC UMBAL TOKUDA ​​EAD</w:t>
      </w:r>
    </w:p>
    <w:p w:rsidR="00F95C01" w:rsidRDefault="00F95C01" w:rsidP="00F95C01">
      <w:pPr>
        <w:jc w:val="both"/>
      </w:pPr>
    </w:p>
    <w:p w:rsidR="00F95C01" w:rsidRDefault="00F95C01" w:rsidP="00F95C01">
      <w:pPr>
        <w:jc w:val="both"/>
      </w:pPr>
    </w:p>
    <w:p w:rsidR="00F95C01" w:rsidRDefault="00F95C01" w:rsidP="00F95C01">
      <w:pPr>
        <w:jc w:val="both"/>
      </w:pPr>
    </w:p>
    <w:p w:rsidR="00F95C01" w:rsidRPr="00F95C01" w:rsidRDefault="00F95C01" w:rsidP="00F95C01">
      <w:pPr>
        <w:jc w:val="center"/>
        <w:rPr>
          <w:b/>
        </w:rPr>
      </w:pPr>
      <w:r w:rsidRPr="00F95C01">
        <w:rPr>
          <w:b/>
        </w:rPr>
        <w:t>OPINION</w:t>
      </w:r>
    </w:p>
    <w:p w:rsidR="00F95C01" w:rsidRPr="00F95C01" w:rsidRDefault="00F95C01" w:rsidP="00F95C01">
      <w:pPr>
        <w:jc w:val="center"/>
        <w:rPr>
          <w:b/>
        </w:rPr>
      </w:pPr>
      <w:proofErr w:type="gramStart"/>
      <w:r w:rsidRPr="00F95C01">
        <w:rPr>
          <w:b/>
        </w:rPr>
        <w:t>from</w:t>
      </w:r>
      <w:proofErr w:type="gramEnd"/>
    </w:p>
    <w:p w:rsidR="00F95C01" w:rsidRPr="00F95C01" w:rsidRDefault="00F95C01" w:rsidP="00F95C01">
      <w:pPr>
        <w:jc w:val="center"/>
        <w:rPr>
          <w:b/>
        </w:rPr>
      </w:pPr>
      <w:r w:rsidRPr="00F95C01">
        <w:rPr>
          <w:b/>
        </w:rPr>
        <w:t xml:space="preserve">Assoc. Prof. Dr. </w:t>
      </w:r>
      <w:proofErr w:type="spellStart"/>
      <w:r w:rsidRPr="00F95C01">
        <w:rPr>
          <w:b/>
        </w:rPr>
        <w:t>Tsvetan</w:t>
      </w:r>
      <w:proofErr w:type="spellEnd"/>
      <w:r w:rsidRPr="00F95C01">
        <w:rPr>
          <w:b/>
        </w:rPr>
        <w:t xml:space="preserve"> </w:t>
      </w:r>
      <w:proofErr w:type="spellStart"/>
      <w:r w:rsidRPr="00F95C01">
        <w:rPr>
          <w:b/>
        </w:rPr>
        <w:t>Radnev</w:t>
      </w:r>
      <w:proofErr w:type="spellEnd"/>
      <w:r w:rsidRPr="00F95C01">
        <w:rPr>
          <w:b/>
        </w:rPr>
        <w:t xml:space="preserve"> </w:t>
      </w:r>
      <w:proofErr w:type="spellStart"/>
      <w:r w:rsidRPr="00F95C01">
        <w:rPr>
          <w:b/>
        </w:rPr>
        <w:t>Minchev</w:t>
      </w:r>
      <w:proofErr w:type="spellEnd"/>
      <w:r w:rsidRPr="00F95C01">
        <w:rPr>
          <w:b/>
        </w:rPr>
        <w:t xml:space="preserve"> PhD.</w:t>
      </w:r>
    </w:p>
    <w:p w:rsidR="00F95C01" w:rsidRDefault="00F95C01" w:rsidP="00F95C01">
      <w:pPr>
        <w:jc w:val="both"/>
      </w:pPr>
    </w:p>
    <w:p w:rsidR="00F95C01" w:rsidRDefault="00F95C01" w:rsidP="00F95C01">
      <w:pPr>
        <w:jc w:val="center"/>
      </w:pPr>
      <w:r>
        <w:t>Head of Clinic of Thoracic Surgery "A</w:t>
      </w:r>
      <w:r>
        <w:t>C</w:t>
      </w:r>
      <w:r>
        <w:t>IBADEM CITY CLINIC UMBAL TOKUDA" EAD Sofia</w:t>
      </w:r>
    </w:p>
    <w:p w:rsidR="00F95C01" w:rsidRDefault="00F95C01" w:rsidP="00F95C01">
      <w:pPr>
        <w:jc w:val="both"/>
      </w:pPr>
    </w:p>
    <w:p w:rsidR="00F95C01" w:rsidRDefault="00F95C01" w:rsidP="00F95C01">
      <w:pPr>
        <w:jc w:val="both"/>
      </w:pPr>
      <w:r>
        <w:t xml:space="preserve">Subject: Participation in a competition of Assoc. Prof. Dr. </w:t>
      </w:r>
      <w:proofErr w:type="spellStart"/>
      <w:r>
        <w:t>Dimitar</w:t>
      </w:r>
      <w:proofErr w:type="spellEnd"/>
      <w:r>
        <w:t xml:space="preserve"> </w:t>
      </w:r>
      <w:proofErr w:type="spellStart"/>
      <w:r>
        <w:t>Petrov</w:t>
      </w:r>
      <w:proofErr w:type="spellEnd"/>
      <w:r>
        <w:t xml:space="preserve"> </w:t>
      </w:r>
      <w:proofErr w:type="spellStart"/>
      <w:r>
        <w:t>Nikolov</w:t>
      </w:r>
      <w:proofErr w:type="spellEnd"/>
      <w:r>
        <w:t xml:space="preserve">, PhD. Head of the Clinic of Cardiac Surgery, </w:t>
      </w:r>
      <w:proofErr w:type="spellStart"/>
      <w:r>
        <w:t>Acibadem</w:t>
      </w:r>
      <w:proofErr w:type="spellEnd"/>
      <w:r>
        <w:t xml:space="preserve"> City Clinic UMHAT </w:t>
      </w:r>
      <w:proofErr w:type="spellStart"/>
      <w:r>
        <w:t>Tokuda</w:t>
      </w:r>
      <w:proofErr w:type="spellEnd"/>
      <w:r>
        <w:t xml:space="preserve"> EAD for holding the academic position "Professor" in the field of higher education 7. "Health and Sports", Professional field 7.1. "Medicine", scientific specialty "Cardiovascular Surgery" for the needs of the Clinic of Cardiac Surgery "</w:t>
      </w:r>
      <w:proofErr w:type="spellStart"/>
      <w:r>
        <w:t>Acibadem</w:t>
      </w:r>
      <w:proofErr w:type="spellEnd"/>
      <w:r>
        <w:t xml:space="preserve"> City Clinic UMHAT </w:t>
      </w:r>
      <w:proofErr w:type="spellStart"/>
      <w:r>
        <w:t>Tokuda</w:t>
      </w:r>
      <w:proofErr w:type="spellEnd"/>
      <w:r>
        <w:t>" EAD.</w:t>
      </w:r>
    </w:p>
    <w:p w:rsidR="00F95C01" w:rsidRDefault="00F95C01" w:rsidP="00F95C01">
      <w:pPr>
        <w:jc w:val="both"/>
      </w:pPr>
    </w:p>
    <w:p w:rsidR="00F95C01" w:rsidRDefault="00F95C01" w:rsidP="00F95C01">
      <w:pPr>
        <w:jc w:val="both"/>
      </w:pPr>
      <w:r>
        <w:t>I. INFORMATION ON THE PROCEDURE</w:t>
      </w:r>
    </w:p>
    <w:p w:rsidR="00F95C01" w:rsidRDefault="00F95C01" w:rsidP="00F95C01">
      <w:pPr>
        <w:jc w:val="both"/>
      </w:pPr>
      <w:r>
        <w:t xml:space="preserve">By order №15-05-72 / 04.04.2022 of the Executive Director and Procurator of </w:t>
      </w:r>
      <w:proofErr w:type="spellStart"/>
      <w:r>
        <w:t>Acibadem</w:t>
      </w:r>
      <w:proofErr w:type="spellEnd"/>
      <w:r>
        <w:t xml:space="preserve"> City Clinic UMBAL </w:t>
      </w:r>
      <w:proofErr w:type="spellStart"/>
      <w:r>
        <w:t>Tokuda</w:t>
      </w:r>
      <w:proofErr w:type="spellEnd"/>
      <w:r>
        <w:t xml:space="preserve"> EAD, I </w:t>
      </w:r>
      <w:proofErr w:type="gramStart"/>
      <w:r>
        <w:t>have been appointed</w:t>
      </w:r>
      <w:proofErr w:type="gramEnd"/>
      <w:r>
        <w:t xml:space="preserve"> a member of the Scientific Jury for the open competition. At the first absentee meeting of the Scientific </w:t>
      </w:r>
      <w:proofErr w:type="gramStart"/>
      <w:r>
        <w:t>Jury</w:t>
      </w:r>
      <w:proofErr w:type="gramEnd"/>
      <w:r>
        <w:t xml:space="preserve"> it was decided to prepare an opinion on the scientific works and research and teaching activities of the candidate.</w:t>
      </w:r>
    </w:p>
    <w:p w:rsidR="00F95C01" w:rsidRDefault="00F95C01" w:rsidP="00F95C01">
      <w:pPr>
        <w:jc w:val="both"/>
      </w:pPr>
      <w:r>
        <w:t xml:space="preserve">Assoc. Prof. Dr. </w:t>
      </w:r>
      <w:proofErr w:type="spellStart"/>
      <w:r>
        <w:t>Dimitar</w:t>
      </w:r>
      <w:proofErr w:type="spellEnd"/>
      <w:r>
        <w:t xml:space="preserve"> </w:t>
      </w:r>
      <w:proofErr w:type="spellStart"/>
      <w:r>
        <w:t>Petrov</w:t>
      </w:r>
      <w:proofErr w:type="spellEnd"/>
      <w:r>
        <w:t xml:space="preserve"> </w:t>
      </w:r>
      <w:proofErr w:type="spellStart"/>
      <w:r>
        <w:t>Nikolov</w:t>
      </w:r>
      <w:proofErr w:type="spellEnd"/>
      <w:r>
        <w:t xml:space="preserve">, </w:t>
      </w:r>
      <w:r w:rsidR="009930BA">
        <w:t>Ph</w:t>
      </w:r>
      <w:r>
        <w:t>D, Head of the Clinic of Cardiac Surgery "</w:t>
      </w:r>
      <w:proofErr w:type="spellStart"/>
      <w:r>
        <w:t>Acibadem</w:t>
      </w:r>
      <w:proofErr w:type="spellEnd"/>
      <w:r>
        <w:t xml:space="preserve"> City Clinic UMHAT </w:t>
      </w:r>
      <w:proofErr w:type="spellStart"/>
      <w:r>
        <w:t>Tokuda</w:t>
      </w:r>
      <w:proofErr w:type="spellEnd"/>
      <w:r>
        <w:t xml:space="preserve">" EAD is the only candidate who submitted documents for participation in the competition within the legally specified period. It meets the requirements of the ZRASRB, the Regulations for its application and the Regulations on the terms and conditions for obtaining scientific degrees and holding academic positions in </w:t>
      </w:r>
      <w:proofErr w:type="spellStart"/>
      <w:r>
        <w:t>Acibadem</w:t>
      </w:r>
      <w:proofErr w:type="spellEnd"/>
      <w:r>
        <w:t xml:space="preserve"> City Clinic UMBAL </w:t>
      </w:r>
      <w:proofErr w:type="spellStart"/>
      <w:r>
        <w:t>Tokuda</w:t>
      </w:r>
      <w:proofErr w:type="spellEnd"/>
      <w:r>
        <w:t xml:space="preserve"> EAD. Based on the coverage of the necessary requirements, Assoc. Prof. Dr. </w:t>
      </w:r>
      <w:proofErr w:type="spellStart"/>
      <w:r>
        <w:t>Dimitar</w:t>
      </w:r>
      <w:proofErr w:type="spellEnd"/>
      <w:r>
        <w:t xml:space="preserve"> </w:t>
      </w:r>
      <w:proofErr w:type="spellStart"/>
      <w:r>
        <w:t>Nikolov</w:t>
      </w:r>
      <w:proofErr w:type="spellEnd"/>
      <w:r>
        <w:t xml:space="preserve"> </w:t>
      </w:r>
      <w:proofErr w:type="gramStart"/>
      <w:r>
        <w:t>was admitted</w:t>
      </w:r>
      <w:proofErr w:type="gramEnd"/>
      <w:r>
        <w:t xml:space="preserve"> to participate in the competition and evaluation by the Scientific Jury.</w:t>
      </w:r>
    </w:p>
    <w:p w:rsidR="00F95C01" w:rsidRDefault="00F95C01" w:rsidP="00F95C01">
      <w:pPr>
        <w:jc w:val="both"/>
      </w:pPr>
      <w:r>
        <w:t>II. BIOGRAPHICAL DATA</w:t>
      </w:r>
    </w:p>
    <w:p w:rsidR="00F95C01" w:rsidRDefault="00F95C01" w:rsidP="00F95C01">
      <w:pPr>
        <w:jc w:val="both"/>
      </w:pPr>
      <w:r>
        <w:t xml:space="preserve">Assoc. Prof. Dr. </w:t>
      </w:r>
      <w:proofErr w:type="spellStart"/>
      <w:r>
        <w:t>Dimitar</w:t>
      </w:r>
      <w:proofErr w:type="spellEnd"/>
      <w:r>
        <w:t xml:space="preserve"> </w:t>
      </w:r>
      <w:proofErr w:type="spellStart"/>
      <w:r>
        <w:t>Nikolov</w:t>
      </w:r>
      <w:proofErr w:type="spellEnd"/>
      <w:r>
        <w:t xml:space="preserve"> was born in 1964. He graduated in medicine from the Higher Medical Institute (HMI) in Sofia in 1987. He graduated in general surgery in 1996 and in cardiac surgery in 2000. From 1991 to 1997 is an assistant professor of cardiac surgery at the Clinic of Cardiac Surgery, University Hospital "St. Catherine". From 1997 to </w:t>
      </w:r>
      <w:proofErr w:type="gramStart"/>
      <w:r>
        <w:t>2007</w:t>
      </w:r>
      <w:proofErr w:type="gramEnd"/>
      <w:r>
        <w:t xml:space="preserve"> he held the position of "Chief Assistant" in Cardiac Surgery at the Clinic of Cardiac Surgery, University Hospital "St. Catherine". For the same </w:t>
      </w:r>
      <w:proofErr w:type="gramStart"/>
      <w:r>
        <w:t>period</w:t>
      </w:r>
      <w:proofErr w:type="gramEnd"/>
      <w:r>
        <w:t xml:space="preserve"> he was the head of the </w:t>
      </w:r>
      <w:proofErr w:type="spellStart"/>
      <w:r>
        <w:t>transplantology</w:t>
      </w:r>
      <w:proofErr w:type="spellEnd"/>
      <w:r>
        <w:t xml:space="preserve"> and mechanical heart support department at the same clinic. In </w:t>
      </w:r>
      <w:proofErr w:type="gramStart"/>
      <w:r>
        <w:t>2010</w:t>
      </w:r>
      <w:proofErr w:type="gramEnd"/>
      <w:r>
        <w:t xml:space="preserve"> he graduated from the Medical University - Faculty of Public Health - Sofia with a degree in Human Resource Management in Healthcare. In </w:t>
      </w:r>
      <w:proofErr w:type="gramStart"/>
      <w:r>
        <w:t>2012</w:t>
      </w:r>
      <w:proofErr w:type="gramEnd"/>
      <w:r>
        <w:t xml:space="preserve"> he successfully defended his dissertation on "Surgical treatment of native infectious endocarditis" for the educational and scientific degree "Doctor" in "Cardiovascular Surgery". </w:t>
      </w:r>
      <w:proofErr w:type="gramStart"/>
      <w:r>
        <w:t>professional</w:t>
      </w:r>
      <w:proofErr w:type="gramEnd"/>
      <w:r>
        <w:t xml:space="preserve"> field 7.1 "Medicine".</w:t>
      </w:r>
    </w:p>
    <w:p w:rsidR="00F95C01" w:rsidRDefault="00F95C01" w:rsidP="00F95C01">
      <w:pPr>
        <w:jc w:val="both"/>
      </w:pPr>
      <w:r>
        <w:t xml:space="preserve">Assoc. Prof. </w:t>
      </w:r>
      <w:proofErr w:type="spellStart"/>
      <w:r>
        <w:t>Nikolov</w:t>
      </w:r>
      <w:proofErr w:type="spellEnd"/>
      <w:r>
        <w:t xml:space="preserve"> is a member of authoritative international professional organizations and a participant in working groups for scientific research in the field of cardiac surgery.</w:t>
      </w:r>
    </w:p>
    <w:p w:rsidR="00F05B3F" w:rsidRDefault="00F95C01" w:rsidP="00F95C01">
      <w:pPr>
        <w:jc w:val="both"/>
      </w:pPr>
      <w:r>
        <w:lastRenderedPageBreak/>
        <w:t xml:space="preserve">I have known Assoc. Prof. </w:t>
      </w:r>
      <w:proofErr w:type="spellStart"/>
      <w:r>
        <w:t>Nikolov</w:t>
      </w:r>
      <w:proofErr w:type="spellEnd"/>
      <w:r>
        <w:t xml:space="preserve"> for more than 16 years in personal and professional terms, as head of one of the largest university cardiac surgery clinics in Bulgaria. We continue to work together to address extremely complex cardio-thoracic surgery in a mixed team.</w:t>
      </w:r>
    </w:p>
    <w:p w:rsidR="009930BA" w:rsidRDefault="009930BA" w:rsidP="00F95C01">
      <w:pPr>
        <w:jc w:val="both"/>
      </w:pPr>
    </w:p>
    <w:p w:rsidR="00F95C01" w:rsidRDefault="00F95C01" w:rsidP="00F95C01">
      <w:pPr>
        <w:jc w:val="both"/>
      </w:pPr>
      <w:r>
        <w:t>III. ANALYSIS AND EVALUATION OF RESEARCH ACTIVITIES AND SCIENTIFIC CONTRIBUTIONS.</w:t>
      </w:r>
    </w:p>
    <w:p w:rsidR="00F95C01" w:rsidRDefault="00F95C01" w:rsidP="00F95C01">
      <w:pPr>
        <w:jc w:val="both"/>
      </w:pPr>
      <w:r>
        <w:t xml:space="preserve">Assoc. Prof. Dr. </w:t>
      </w:r>
      <w:proofErr w:type="spellStart"/>
      <w:r>
        <w:t>Dimitar</w:t>
      </w:r>
      <w:proofErr w:type="spellEnd"/>
      <w:r>
        <w:t xml:space="preserve"> </w:t>
      </w:r>
      <w:proofErr w:type="spellStart"/>
      <w:r>
        <w:t>Nikolov</w:t>
      </w:r>
      <w:proofErr w:type="spellEnd"/>
      <w:r>
        <w:t xml:space="preserve"> presents 69 scientific papers for participation in the competition. 67 scientific papers have been reviewed, of which 27 are after holding the academic position of "Associate Professor", </w:t>
      </w:r>
      <w:proofErr w:type="gramStart"/>
      <w:r>
        <w:t>2</w:t>
      </w:r>
      <w:proofErr w:type="gramEnd"/>
      <w:r>
        <w:t xml:space="preserve"> publications are in publications with impact factor after "Associate Professor", and the total impact factor is 20,573.</w:t>
      </w:r>
    </w:p>
    <w:p w:rsidR="009930BA" w:rsidRDefault="00F95C01" w:rsidP="00F95C01">
      <w:pPr>
        <w:jc w:val="both"/>
      </w:pPr>
      <w:r>
        <w:t xml:space="preserve">The evaluation of the quantitative criteria of the research activity and publishing activity of Assoc. Prof. </w:t>
      </w:r>
      <w:proofErr w:type="spellStart"/>
      <w:r>
        <w:t>Dimitar</w:t>
      </w:r>
      <w:proofErr w:type="spellEnd"/>
      <w:r>
        <w:t xml:space="preserve"> </w:t>
      </w:r>
      <w:proofErr w:type="spellStart"/>
      <w:r>
        <w:t>Nikolov</w:t>
      </w:r>
      <w:proofErr w:type="spellEnd"/>
      <w:r>
        <w:t xml:space="preserve"> shows that he presents sufficient in number and quality scientific publications in specialized scientific journals and scientific papers that do not repeat those presented for the educational and scientific degree "Doctor" and there is no proven plagiarism in scientific papers. </w:t>
      </w:r>
    </w:p>
    <w:p w:rsidR="00F95C01" w:rsidRDefault="00F95C01" w:rsidP="00F95C01">
      <w:pPr>
        <w:jc w:val="both"/>
      </w:pPr>
      <w:r>
        <w:t xml:space="preserve">The evaluation of these works covers the minimum national requirements and the requirements of the normative documents and the Regulations for development of the academic staff of </w:t>
      </w:r>
      <w:proofErr w:type="spellStart"/>
      <w:r>
        <w:t>Acibadem</w:t>
      </w:r>
      <w:proofErr w:type="spellEnd"/>
      <w:r>
        <w:t xml:space="preserve"> City Clinic UMHAT </w:t>
      </w:r>
      <w:proofErr w:type="spellStart"/>
      <w:r>
        <w:t>Tokuda</w:t>
      </w:r>
      <w:proofErr w:type="spellEnd"/>
      <w:r>
        <w:t xml:space="preserve"> EAD for holding the academic position "Professor".</w:t>
      </w:r>
    </w:p>
    <w:p w:rsidR="009930BA" w:rsidRDefault="009930BA" w:rsidP="00F95C01">
      <w:pPr>
        <w:jc w:val="both"/>
      </w:pPr>
    </w:p>
    <w:p w:rsidR="00F95C01" w:rsidRPr="009930BA" w:rsidRDefault="00F95C01" w:rsidP="00F95C01">
      <w:pPr>
        <w:jc w:val="both"/>
        <w:rPr>
          <w:i/>
        </w:rPr>
      </w:pPr>
      <w:r w:rsidRPr="009930BA">
        <w:rPr>
          <w:i/>
        </w:rPr>
        <w:t>Publications after Associate Professor</w:t>
      </w:r>
    </w:p>
    <w:p w:rsidR="00F95C01" w:rsidRDefault="00F95C01" w:rsidP="00F95C01">
      <w:pPr>
        <w:jc w:val="both"/>
      </w:pPr>
      <w:r>
        <w:t xml:space="preserve"> Monograph: "Surgical treatment of native and prosthetic valve endocarditis", dedicated to the main aspects of surgical treatment in patients with native and prosthetic valve endocarditis. The main methods and means necessary for the implementation of various types of surgical interventions, adequate to modern standards in medicine, </w:t>
      </w:r>
      <w:proofErr w:type="gramStart"/>
      <w:r>
        <w:t>are described</w:t>
      </w:r>
      <w:proofErr w:type="gramEnd"/>
      <w:r>
        <w:t xml:space="preserve">. The algorithm and the main steps in performing different types of surgical interventions </w:t>
      </w:r>
      <w:proofErr w:type="gramStart"/>
      <w:r>
        <w:t>are presented</w:t>
      </w:r>
      <w:proofErr w:type="gramEnd"/>
      <w:r>
        <w:t>, personal experience is shared and unresolved issues are discussed.</w:t>
      </w:r>
    </w:p>
    <w:p w:rsidR="00F95C01" w:rsidRDefault="00F95C01" w:rsidP="00F95C01">
      <w:pPr>
        <w:jc w:val="both"/>
      </w:pPr>
      <w:proofErr w:type="gramStart"/>
      <w:r>
        <w:t>The other publications present studies related to the implementation of a surgical method for minimally invasive surgical treatment in mitral valve prosthesis and / or mitral valve plasticity, tricuspid valve disease and aortic valve prosthesis, methods and ways to improve results are discussed in depth</w:t>
      </w:r>
      <w:r w:rsidR="009930BA">
        <w:t>,</w:t>
      </w:r>
      <w:r>
        <w:t xml:space="preserve"> in reoperations in cardiac surgery, the advanced technique for placing PERCEVAL seamless valves in high-grade aortic stenosis, determining the optimal time for surgery and the most appropriate valve prosthesis and surgical technique in patients with native endocarditis, etc.</w:t>
      </w:r>
      <w:proofErr w:type="gramEnd"/>
    </w:p>
    <w:p w:rsidR="00F95C01" w:rsidRDefault="00F95C01" w:rsidP="00F95C01">
      <w:pPr>
        <w:jc w:val="both"/>
      </w:pPr>
      <w:r>
        <w:t xml:space="preserve">Assoc. Prof. </w:t>
      </w:r>
      <w:proofErr w:type="spellStart"/>
      <w:r>
        <w:t>Nikolov</w:t>
      </w:r>
      <w:proofErr w:type="spellEnd"/>
      <w:r>
        <w:t xml:space="preserve"> has participated in a number of scientific forums where he presented interesting reports discussing issues such as the experience of the clinic for ten years in the field of reoperations, as well as surgical treatment of many rare complications related to invasive treatments and rare heart abnormalities</w:t>
      </w:r>
      <w:r w:rsidR="009930BA">
        <w:t>.</w:t>
      </w:r>
    </w:p>
    <w:p w:rsidR="00F95C01" w:rsidRDefault="00F95C01" w:rsidP="00F95C01">
      <w:pPr>
        <w:jc w:val="both"/>
      </w:pPr>
    </w:p>
    <w:p w:rsidR="00F95C01" w:rsidRDefault="00F95C01" w:rsidP="00F95C01">
      <w:pPr>
        <w:jc w:val="both"/>
      </w:pPr>
      <w:r>
        <w:t>IV. TEACHING AND TEACHING ACTIVITY</w:t>
      </w:r>
    </w:p>
    <w:p w:rsidR="00F95C01" w:rsidRDefault="00F95C01" w:rsidP="00F95C01">
      <w:pPr>
        <w:jc w:val="both"/>
      </w:pPr>
      <w:r>
        <w:t xml:space="preserve">Assoc. Prof. Dr. </w:t>
      </w:r>
      <w:proofErr w:type="spellStart"/>
      <w:r>
        <w:t>Dimitar</w:t>
      </w:r>
      <w:proofErr w:type="spellEnd"/>
      <w:r>
        <w:t xml:space="preserve"> </w:t>
      </w:r>
      <w:proofErr w:type="spellStart"/>
      <w:r>
        <w:t>Nikolov</w:t>
      </w:r>
      <w:proofErr w:type="spellEnd"/>
      <w:r>
        <w:t xml:space="preserve"> is the head of </w:t>
      </w:r>
      <w:proofErr w:type="gramStart"/>
      <w:r>
        <w:t>2</w:t>
      </w:r>
      <w:proofErr w:type="gramEnd"/>
      <w:r>
        <w:t xml:space="preserve"> successfully defended PhD students in the doctoral program "Cardiovascular Surgery" - Dr. </w:t>
      </w:r>
      <w:proofErr w:type="spellStart"/>
      <w:r>
        <w:t>Ivilin</w:t>
      </w:r>
      <w:proofErr w:type="spellEnd"/>
      <w:r>
        <w:t xml:space="preserve"> </w:t>
      </w:r>
      <w:proofErr w:type="spellStart"/>
      <w:r>
        <w:t>Todorov</w:t>
      </w:r>
      <w:proofErr w:type="spellEnd"/>
      <w:r>
        <w:t xml:space="preserve"> and Dr. </w:t>
      </w:r>
      <w:proofErr w:type="spellStart"/>
      <w:r>
        <w:t>Asen</w:t>
      </w:r>
      <w:proofErr w:type="spellEnd"/>
      <w:r>
        <w:t xml:space="preserve"> </w:t>
      </w:r>
      <w:proofErr w:type="spellStart"/>
      <w:r>
        <w:t>Kelchev</w:t>
      </w:r>
      <w:proofErr w:type="spellEnd"/>
      <w:r>
        <w:t>.</w:t>
      </w:r>
    </w:p>
    <w:p w:rsidR="00F95C01" w:rsidRDefault="00F95C01" w:rsidP="00F95C01">
      <w:pPr>
        <w:jc w:val="both"/>
      </w:pPr>
      <w:r>
        <w:t xml:space="preserve">Assoc. Prof. </w:t>
      </w:r>
      <w:proofErr w:type="spellStart"/>
      <w:r>
        <w:t>Nikolov</w:t>
      </w:r>
      <w:proofErr w:type="spellEnd"/>
      <w:r>
        <w:t xml:space="preserve"> has realized a study load with specialists and continuing medical education of 1298 eq. hours for the last 5 years. This teaching activity is </w:t>
      </w:r>
      <w:proofErr w:type="gramStart"/>
      <w:r>
        <w:t>completely sufficient</w:t>
      </w:r>
      <w:proofErr w:type="gramEnd"/>
      <w:r>
        <w:t xml:space="preserve"> as a basis for holding the academic position of "Professor".</w:t>
      </w:r>
    </w:p>
    <w:p w:rsidR="00F95C01" w:rsidRDefault="00F95C01" w:rsidP="00F95C01">
      <w:pPr>
        <w:jc w:val="both"/>
      </w:pPr>
    </w:p>
    <w:p w:rsidR="00F95C01" w:rsidRDefault="00F95C01" w:rsidP="00F95C01">
      <w:pPr>
        <w:jc w:val="both"/>
      </w:pPr>
      <w:r>
        <w:t>V. CONCLUSION</w:t>
      </w:r>
    </w:p>
    <w:p w:rsidR="00F95C01" w:rsidRDefault="00F95C01" w:rsidP="00F95C01">
      <w:pPr>
        <w:jc w:val="both"/>
      </w:pPr>
      <w:proofErr w:type="gramStart"/>
      <w:r>
        <w:t xml:space="preserve">The professional development of Assoc. Prof. Dr. </w:t>
      </w:r>
      <w:proofErr w:type="spellStart"/>
      <w:r>
        <w:t>Dimitar</w:t>
      </w:r>
      <w:proofErr w:type="spellEnd"/>
      <w:r>
        <w:t xml:space="preserve"> </w:t>
      </w:r>
      <w:proofErr w:type="spellStart"/>
      <w:r>
        <w:t>Nikolov</w:t>
      </w:r>
      <w:proofErr w:type="spellEnd"/>
      <w:r>
        <w:t xml:space="preserve">, </w:t>
      </w:r>
      <w:r w:rsidR="009930BA">
        <w:t>Ph</w:t>
      </w:r>
      <w:r>
        <w:t xml:space="preserve">D, and qualification as a doctor and specialist cardiac surgeon, his research activities, publishing activities and teaching activities, show that he fully meets the requirements of ZRASRB and covers and exceeds the national minimum requirements and the requirements specified as criteria in the Regulations </w:t>
      </w:r>
      <w:r>
        <w:lastRenderedPageBreak/>
        <w:t xml:space="preserve">for the development of the academic staff of </w:t>
      </w:r>
      <w:proofErr w:type="spellStart"/>
      <w:r>
        <w:t>Acibadem</w:t>
      </w:r>
      <w:proofErr w:type="spellEnd"/>
      <w:r>
        <w:t xml:space="preserve"> City Clinic UMHAT </w:t>
      </w:r>
      <w:proofErr w:type="spellStart"/>
      <w:r>
        <w:t>Tokuda</w:t>
      </w:r>
      <w:proofErr w:type="spellEnd"/>
      <w:r>
        <w:t xml:space="preserve"> EAD, for holding the academic position of Professor.</w:t>
      </w:r>
      <w:proofErr w:type="gramEnd"/>
    </w:p>
    <w:p w:rsidR="00F95C01" w:rsidRDefault="00F95C01" w:rsidP="00F95C01">
      <w:pPr>
        <w:jc w:val="both"/>
      </w:pPr>
      <w:r>
        <w:t xml:space="preserve">I confidently give my positive assessment and vote positively for the award of Assoc. Prof. Dr. </w:t>
      </w:r>
      <w:proofErr w:type="spellStart"/>
      <w:r>
        <w:t>Dimitar</w:t>
      </w:r>
      <w:proofErr w:type="spellEnd"/>
      <w:r>
        <w:t xml:space="preserve"> </w:t>
      </w:r>
      <w:proofErr w:type="spellStart"/>
      <w:r>
        <w:t>Nikolov</w:t>
      </w:r>
      <w:proofErr w:type="spellEnd"/>
      <w:r>
        <w:t xml:space="preserve">, </w:t>
      </w:r>
      <w:r w:rsidR="009930BA">
        <w:t>Ph</w:t>
      </w:r>
      <w:r>
        <w:t>D of the academic position "Professor" in the scientific specialty "Cardiovascular Surgery" for the needs of the Clinic of Cardiac Surgery in "</w:t>
      </w:r>
      <w:proofErr w:type="spellStart"/>
      <w:r>
        <w:t>Acibadem</w:t>
      </w:r>
      <w:proofErr w:type="spellEnd"/>
      <w:r>
        <w:t xml:space="preserve"> City Clinic UMHAT </w:t>
      </w:r>
      <w:proofErr w:type="spellStart"/>
      <w:r>
        <w:t>Tokuda</w:t>
      </w:r>
      <w:proofErr w:type="spellEnd"/>
      <w:r>
        <w:t>" EAD.</w:t>
      </w:r>
    </w:p>
    <w:p w:rsidR="00F95C01" w:rsidRDefault="00F95C01" w:rsidP="00F95C01">
      <w:pPr>
        <w:jc w:val="both"/>
      </w:pPr>
    </w:p>
    <w:p w:rsidR="00F95C01" w:rsidRDefault="00F95C01" w:rsidP="00F95C01">
      <w:pPr>
        <w:jc w:val="both"/>
      </w:pPr>
      <w:r>
        <w:t>Prepared an opinion:</w:t>
      </w:r>
    </w:p>
    <w:p w:rsidR="00F95C01" w:rsidRDefault="00F95C01" w:rsidP="00F95C01">
      <w:pPr>
        <w:jc w:val="both"/>
      </w:pPr>
      <w:r>
        <w:t xml:space="preserve">Assoc. Prof. </w:t>
      </w:r>
      <w:proofErr w:type="spellStart"/>
      <w:r>
        <w:t>Tsvetan</w:t>
      </w:r>
      <w:proofErr w:type="spellEnd"/>
      <w:r>
        <w:t xml:space="preserve"> </w:t>
      </w:r>
      <w:proofErr w:type="spellStart"/>
      <w:r>
        <w:t>Minchev</w:t>
      </w:r>
      <w:proofErr w:type="spellEnd"/>
      <w:r>
        <w:t>, Ph</w:t>
      </w:r>
      <w:bookmarkStart w:id="0" w:name="_GoBack"/>
      <w:bookmarkEnd w:id="0"/>
      <w:r>
        <w:t>D.</w:t>
      </w:r>
    </w:p>
    <w:sectPr w:rsidR="00F95C01">
      <w:pgSz w:w="16702" w:h="16838"/>
      <w:pgMar w:top="1417" w:right="621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C01"/>
    <w:rsid w:val="005557CC"/>
    <w:rsid w:val="005D465D"/>
    <w:rsid w:val="009930BA"/>
    <w:rsid w:val="009A02A4"/>
    <w:rsid w:val="00EC0378"/>
    <w:rsid w:val="00F05B3F"/>
    <w:rsid w:val="00F558A4"/>
    <w:rsid w:val="00F95C0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00BC1"/>
  <w15:chartTrackingRefBased/>
  <w15:docId w15:val="{BB6148FF-853C-4435-B4C8-E455BF19A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bg-BG"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2A4"/>
    <w:pPr>
      <w:suppressAutoHyphens/>
    </w:pPr>
    <w:rPr>
      <w:rFonts w:ascii="Liberation Serif" w:eastAsia="SimSun" w:hAnsi="Liberation Serif" w:cs="Lucida Sans"/>
      <w:kern w:val="1"/>
      <w:sz w:val="24"/>
      <w:szCs w:val="24"/>
      <w:lang w:val="en-CA" w:eastAsia="zh-CN" w:bidi="hi-IN"/>
    </w:rPr>
  </w:style>
  <w:style w:type="paragraph" w:styleId="Heading1">
    <w:name w:val="heading 1"/>
    <w:basedOn w:val="Normal"/>
    <w:next w:val="BodyText"/>
    <w:link w:val="Heading1Char"/>
    <w:qFormat/>
    <w:rsid w:val="009A02A4"/>
    <w:pPr>
      <w:keepNext/>
      <w:tabs>
        <w:tab w:val="num" w:pos="0"/>
      </w:tabs>
      <w:spacing w:before="240" w:after="120"/>
      <w:outlineLvl w:val="0"/>
    </w:pPr>
    <w:rPr>
      <w:rFonts w:ascii="Liberation Sans" w:eastAsia="Microsoft YaHei" w:hAnsi="Liberation Sans"/>
      <w:b/>
      <w:bCs/>
      <w:sz w:val="36"/>
      <w:szCs w:val="36"/>
    </w:rPr>
  </w:style>
  <w:style w:type="paragraph" w:styleId="Heading2">
    <w:name w:val="heading 2"/>
    <w:basedOn w:val="Normal"/>
    <w:next w:val="BodyText"/>
    <w:link w:val="Heading2Char"/>
    <w:qFormat/>
    <w:rsid w:val="009A02A4"/>
    <w:pPr>
      <w:keepNext/>
      <w:spacing w:before="200" w:after="120"/>
      <w:outlineLvl w:val="1"/>
    </w:pPr>
    <w:rPr>
      <w:rFonts w:ascii="Liberation Sans" w:eastAsia="Microsoft YaHei" w:hAnsi="Liberation Sans"/>
      <w:b/>
      <w:bCs/>
      <w:sz w:val="32"/>
      <w:szCs w:val="32"/>
    </w:rPr>
  </w:style>
  <w:style w:type="paragraph" w:styleId="Heading3">
    <w:name w:val="heading 3"/>
    <w:basedOn w:val="Normal"/>
    <w:next w:val="BodyText"/>
    <w:link w:val="Heading3Char"/>
    <w:qFormat/>
    <w:rsid w:val="009A02A4"/>
    <w:pPr>
      <w:keepNext/>
      <w:spacing w:before="140" w:after="120"/>
      <w:outlineLvl w:val="2"/>
    </w:pPr>
    <w:rPr>
      <w:rFonts w:ascii="Liberation Sans" w:eastAsia="Microsoft YaHei" w:hAnsi="Liberation Sans"/>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02A4"/>
    <w:rPr>
      <w:rFonts w:ascii="Liberation Sans" w:eastAsia="Microsoft YaHei" w:hAnsi="Liberation Sans" w:cs="Lucida Sans"/>
      <w:b/>
      <w:bCs/>
      <w:kern w:val="1"/>
      <w:sz w:val="36"/>
      <w:szCs w:val="36"/>
      <w:lang w:val="en-CA" w:eastAsia="zh-CN" w:bidi="hi-IN"/>
    </w:rPr>
  </w:style>
  <w:style w:type="paragraph" w:styleId="BodyText">
    <w:name w:val="Body Text"/>
    <w:basedOn w:val="Normal"/>
    <w:link w:val="BodyTextChar"/>
    <w:uiPriority w:val="99"/>
    <w:semiHidden/>
    <w:unhideWhenUsed/>
    <w:rsid w:val="005557CC"/>
    <w:pPr>
      <w:spacing w:after="120"/>
    </w:pPr>
    <w:rPr>
      <w:rFonts w:cs="Mangal"/>
      <w:szCs w:val="21"/>
    </w:rPr>
  </w:style>
  <w:style w:type="character" w:customStyle="1" w:styleId="BodyTextChar">
    <w:name w:val="Body Text Char"/>
    <w:basedOn w:val="DefaultParagraphFont"/>
    <w:link w:val="BodyText"/>
    <w:uiPriority w:val="99"/>
    <w:semiHidden/>
    <w:rsid w:val="005557CC"/>
    <w:rPr>
      <w:rFonts w:ascii="Liberation Serif" w:eastAsia="SimSun" w:hAnsi="Liberation Serif" w:cs="Mangal"/>
      <w:kern w:val="1"/>
      <w:sz w:val="24"/>
      <w:szCs w:val="21"/>
      <w:lang w:val="en-CA" w:eastAsia="zh-CN" w:bidi="hi-IN"/>
    </w:rPr>
  </w:style>
  <w:style w:type="character" w:customStyle="1" w:styleId="Heading2Char">
    <w:name w:val="Heading 2 Char"/>
    <w:basedOn w:val="DefaultParagraphFont"/>
    <w:link w:val="Heading2"/>
    <w:rsid w:val="009A02A4"/>
    <w:rPr>
      <w:rFonts w:ascii="Liberation Sans" w:eastAsia="Microsoft YaHei" w:hAnsi="Liberation Sans" w:cs="Lucida Sans"/>
      <w:b/>
      <w:bCs/>
      <w:kern w:val="1"/>
      <w:sz w:val="32"/>
      <w:szCs w:val="32"/>
      <w:lang w:val="en-CA" w:eastAsia="zh-CN" w:bidi="hi-IN"/>
    </w:rPr>
  </w:style>
  <w:style w:type="character" w:customStyle="1" w:styleId="Heading3Char">
    <w:name w:val="Heading 3 Char"/>
    <w:basedOn w:val="DefaultParagraphFont"/>
    <w:link w:val="Heading3"/>
    <w:rsid w:val="009A02A4"/>
    <w:rPr>
      <w:rFonts w:ascii="Liberation Sans" w:eastAsia="Microsoft YaHei" w:hAnsi="Liberation Sans" w:cs="Lucida Sans"/>
      <w:b/>
      <w:bCs/>
      <w:kern w:val="1"/>
      <w:sz w:val="28"/>
      <w:szCs w:val="28"/>
      <w:lang w:val="en-CA" w:eastAsia="zh-CN" w:bidi="hi-IN"/>
    </w:rPr>
  </w:style>
  <w:style w:type="paragraph" w:styleId="Caption">
    <w:name w:val="caption"/>
    <w:basedOn w:val="Normal"/>
    <w:qFormat/>
    <w:rsid w:val="009A02A4"/>
    <w:pPr>
      <w:suppressLineNumbers/>
      <w:spacing w:before="120" w:after="120"/>
    </w:pPr>
    <w:rPr>
      <w:i/>
      <w:iCs/>
    </w:rPr>
  </w:style>
  <w:style w:type="character" w:styleId="Strong">
    <w:name w:val="Strong"/>
    <w:uiPriority w:val="22"/>
    <w:qFormat/>
    <w:rsid w:val="009A02A4"/>
    <w:rPr>
      <w:b/>
      <w:bCs/>
    </w:rPr>
  </w:style>
  <w:style w:type="character" w:styleId="Emphasis">
    <w:name w:val="Emphasis"/>
    <w:uiPriority w:val="20"/>
    <w:qFormat/>
    <w:rsid w:val="009A02A4"/>
    <w:rPr>
      <w:i/>
      <w:iCs/>
    </w:rPr>
  </w:style>
  <w:style w:type="paragraph" w:styleId="NoSpacing">
    <w:name w:val="No Spacing"/>
    <w:qFormat/>
    <w:rsid w:val="009A02A4"/>
    <w:pPr>
      <w:suppressAutoHyphens/>
    </w:pPr>
    <w:rPr>
      <w:rFonts w:eastAsia="Calibri"/>
      <w:kern w:val="1"/>
      <w:sz w:val="24"/>
      <w:szCs w:val="22"/>
      <w:lang w:eastAsia="zh-CN"/>
    </w:rPr>
  </w:style>
  <w:style w:type="paragraph" w:styleId="ListParagraph">
    <w:name w:val="List Paragraph"/>
    <w:basedOn w:val="Normal"/>
    <w:uiPriority w:val="34"/>
    <w:qFormat/>
    <w:rsid w:val="009A02A4"/>
    <w:pPr>
      <w:spacing w:after="16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 Ivanova</dc:creator>
  <cp:keywords/>
  <dc:description/>
  <cp:lastModifiedBy>Tatyana Ivanova</cp:lastModifiedBy>
  <cp:revision>1</cp:revision>
  <dcterms:created xsi:type="dcterms:W3CDTF">2022-05-03T11:54:00Z</dcterms:created>
  <dcterms:modified xsi:type="dcterms:W3CDTF">2022-05-03T12:12:00Z</dcterms:modified>
</cp:coreProperties>
</file>